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2DA25B6F" w14:textId="72A2214F" w:rsidR="00BC3EA7"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p>
    <w:p w14:paraId="5702FE29" w14:textId="679E78A0" w:rsidR="00211DF4" w:rsidRDefault="00211DF4" w:rsidP="00211DF4">
      <w:pPr>
        <w:rPr>
          <w:rFonts w:ascii="Helvetica Neue" w:eastAsia="Times New Roman" w:hAnsi="Helvetica Neue" w:cs="Times New Roman"/>
          <w:color w:val="000000"/>
        </w:rPr>
      </w:pPr>
      <w:r>
        <w:rPr>
          <w:rFonts w:ascii="Helvetica Neue" w:eastAsia="Times New Roman" w:hAnsi="Helvetica Neue" w:cs="Times New Roman"/>
          <w:color w:val="000000"/>
        </w:rPr>
        <w:t>Isaiah 40:1,2</w:t>
      </w:r>
    </w:p>
    <w:p w14:paraId="45868E0E" w14:textId="77777777" w:rsidR="007B2F7F" w:rsidRDefault="007B2F7F" w:rsidP="00211DF4">
      <w:pPr>
        <w:rPr>
          <w:rFonts w:ascii="Helvetica Neue" w:eastAsia="Times New Roman" w:hAnsi="Helvetica Neue" w:cs="Times New Roman"/>
          <w:color w:val="000000"/>
        </w:rPr>
      </w:pPr>
    </w:p>
    <w:p w14:paraId="65131E49" w14:textId="297DB7DA" w:rsidR="00211DF4" w:rsidRPr="00211DF4" w:rsidRDefault="00211DF4" w:rsidP="00211DF4">
      <w:pPr>
        <w:rPr>
          <w:rFonts w:ascii="Times New Roman" w:eastAsia="Times New Roman" w:hAnsi="Times New Roman" w:cs="Times New Roman"/>
        </w:rPr>
      </w:pPr>
      <w:r w:rsidRPr="00211DF4">
        <w:rPr>
          <w:rFonts w:ascii="Helvetica Neue" w:eastAsia="Times New Roman" w:hAnsi="Helvetica Neue" w:cs="Times New Roman"/>
          <w:color w:val="000000"/>
        </w:rPr>
        <w:t>Comfort, comfort my people,</w:t>
      </w:r>
      <w:r w:rsidRPr="00211DF4">
        <w:rPr>
          <w:rFonts w:ascii="Helvetica Neue" w:eastAsia="Times New Roman" w:hAnsi="Helvetica Neue" w:cs="Times New Roman"/>
          <w:color w:val="000000"/>
        </w:rPr>
        <w:br/>
      </w:r>
      <w:r w:rsidRPr="00211DF4">
        <w:rPr>
          <w:rFonts w:ascii="Courier New" w:eastAsia="Times New Roman" w:hAnsi="Courier New" w:cs="Courier New"/>
          <w:color w:val="000000"/>
          <w:sz w:val="10"/>
          <w:szCs w:val="10"/>
        </w:rPr>
        <w:t>    </w:t>
      </w:r>
      <w:r w:rsidRPr="00211DF4">
        <w:rPr>
          <w:rFonts w:ascii="Helvetica Neue" w:eastAsia="Times New Roman" w:hAnsi="Helvetica Neue" w:cs="Times New Roman"/>
          <w:color w:val="000000"/>
        </w:rPr>
        <w:t>says your God.</w:t>
      </w:r>
      <w:r w:rsidRPr="00211DF4">
        <w:rPr>
          <w:rFonts w:ascii="Helvetica Neue" w:eastAsia="Times New Roman" w:hAnsi="Helvetica Neue" w:cs="Times New Roman"/>
          <w:color w:val="000000"/>
        </w:rPr>
        <w:br/>
      </w:r>
      <w:r w:rsidRPr="00211DF4">
        <w:rPr>
          <w:rFonts w:ascii="Arial" w:eastAsia="Times New Roman" w:hAnsi="Arial" w:cs="Arial"/>
          <w:b/>
          <w:bCs/>
          <w:color w:val="000000"/>
          <w:sz w:val="18"/>
          <w:szCs w:val="18"/>
          <w:vertAlign w:val="superscript"/>
        </w:rPr>
        <w:t>2 </w:t>
      </w:r>
      <w:r w:rsidRPr="00211DF4">
        <w:rPr>
          <w:rFonts w:ascii="Helvetica Neue" w:eastAsia="Times New Roman" w:hAnsi="Helvetica Neue" w:cs="Times New Roman"/>
          <w:color w:val="000000"/>
        </w:rPr>
        <w:t>Speak tenderly to Jerusalem,</w:t>
      </w:r>
      <w:r w:rsidRPr="00211DF4">
        <w:rPr>
          <w:rFonts w:ascii="Helvetica Neue" w:eastAsia="Times New Roman" w:hAnsi="Helvetica Neue" w:cs="Times New Roman"/>
          <w:color w:val="000000"/>
        </w:rPr>
        <w:br/>
      </w:r>
      <w:r w:rsidRPr="00211DF4">
        <w:rPr>
          <w:rFonts w:ascii="Courier New" w:eastAsia="Times New Roman" w:hAnsi="Courier New" w:cs="Courier New"/>
          <w:color w:val="000000"/>
          <w:sz w:val="10"/>
          <w:szCs w:val="10"/>
        </w:rPr>
        <w:t>    </w:t>
      </w:r>
      <w:r w:rsidRPr="00211DF4">
        <w:rPr>
          <w:rFonts w:ascii="Helvetica Neue" w:eastAsia="Times New Roman" w:hAnsi="Helvetica Neue" w:cs="Times New Roman"/>
          <w:color w:val="000000"/>
        </w:rPr>
        <w:t>and proclaim to her</w:t>
      </w:r>
      <w:r w:rsidRPr="00211DF4">
        <w:rPr>
          <w:rFonts w:ascii="Helvetica Neue" w:eastAsia="Times New Roman" w:hAnsi="Helvetica Neue" w:cs="Times New Roman"/>
          <w:color w:val="000000"/>
        </w:rPr>
        <w:br/>
        <w:t>that her hard service has been completed,</w:t>
      </w:r>
      <w:r w:rsidRPr="00211DF4">
        <w:rPr>
          <w:rFonts w:ascii="Helvetica Neue" w:eastAsia="Times New Roman" w:hAnsi="Helvetica Neue" w:cs="Times New Roman"/>
          <w:color w:val="000000"/>
        </w:rPr>
        <w:br/>
      </w:r>
      <w:r w:rsidRPr="00211DF4">
        <w:rPr>
          <w:rFonts w:ascii="Courier New" w:eastAsia="Times New Roman" w:hAnsi="Courier New" w:cs="Courier New"/>
          <w:color w:val="000000"/>
          <w:sz w:val="10"/>
          <w:szCs w:val="10"/>
        </w:rPr>
        <w:t>    </w:t>
      </w:r>
      <w:r w:rsidRPr="00211DF4">
        <w:rPr>
          <w:rFonts w:ascii="Helvetica Neue" w:eastAsia="Times New Roman" w:hAnsi="Helvetica Neue" w:cs="Times New Roman"/>
          <w:color w:val="000000"/>
        </w:rPr>
        <w:t>that her sin has been paid for,</w:t>
      </w:r>
      <w:r w:rsidRPr="00211DF4">
        <w:rPr>
          <w:rFonts w:ascii="Helvetica Neue" w:eastAsia="Times New Roman" w:hAnsi="Helvetica Neue" w:cs="Times New Roman"/>
          <w:color w:val="000000"/>
        </w:rPr>
        <w:br/>
        <w:t>that she has received from the Lord’s hand</w:t>
      </w:r>
      <w:r w:rsidRPr="00211DF4">
        <w:rPr>
          <w:rFonts w:ascii="Helvetica Neue" w:eastAsia="Times New Roman" w:hAnsi="Helvetica Neue" w:cs="Times New Roman"/>
          <w:color w:val="000000"/>
        </w:rPr>
        <w:br/>
      </w:r>
      <w:r w:rsidRPr="00211DF4">
        <w:rPr>
          <w:rFonts w:ascii="Courier New" w:eastAsia="Times New Roman" w:hAnsi="Courier New" w:cs="Courier New"/>
          <w:color w:val="000000"/>
          <w:sz w:val="10"/>
          <w:szCs w:val="10"/>
        </w:rPr>
        <w:t>    </w:t>
      </w:r>
      <w:r w:rsidRPr="00211DF4">
        <w:rPr>
          <w:rFonts w:ascii="Helvetica Neue" w:eastAsia="Times New Roman" w:hAnsi="Helvetica Neue" w:cs="Times New Roman"/>
          <w:color w:val="000000"/>
        </w:rPr>
        <w:t>double for all her sins.</w:t>
      </w:r>
    </w:p>
    <w:p w14:paraId="0C0B22D9" w14:textId="77777777" w:rsidR="00493631" w:rsidRDefault="007B2F7F" w:rsidP="00F110DF">
      <w:pPr>
        <w:spacing w:before="100" w:beforeAutospacing="1" w:after="100" w:afterAutospacing="1"/>
        <w:rPr>
          <w:rFonts w:ascii="Helvetica Neue" w:hAnsi="Helvetica Neue"/>
          <w:color w:val="000000"/>
        </w:rPr>
      </w:pPr>
      <w:r>
        <w:rPr>
          <w:rFonts w:ascii="Helvetica Neue" w:hAnsi="Helvetica Neue"/>
          <w:color w:val="000000"/>
        </w:rPr>
        <w:t xml:space="preserve">Just over a week ago if I’d have asked how many </w:t>
      </w:r>
      <w:proofErr w:type="gramStart"/>
      <w:r>
        <w:rPr>
          <w:rFonts w:ascii="Helvetica Neue" w:hAnsi="Helvetica Neue"/>
          <w:color w:val="000000"/>
        </w:rPr>
        <w:t>folk</w:t>
      </w:r>
      <w:proofErr w:type="gramEnd"/>
      <w:r>
        <w:rPr>
          <w:rFonts w:ascii="Helvetica Neue" w:hAnsi="Helvetica Neue"/>
          <w:color w:val="000000"/>
        </w:rPr>
        <w:t xml:space="preserve"> used social media like </w:t>
      </w:r>
      <w:proofErr w:type="spellStart"/>
      <w:r>
        <w:rPr>
          <w:rFonts w:ascii="Helvetica Neue" w:hAnsi="Helvetica Neue"/>
          <w:color w:val="000000"/>
        </w:rPr>
        <w:t>Whatsapp</w:t>
      </w:r>
      <w:proofErr w:type="spellEnd"/>
      <w:r>
        <w:rPr>
          <w:rFonts w:ascii="Helvetica Neue" w:hAnsi="Helvetica Neue"/>
          <w:color w:val="000000"/>
        </w:rPr>
        <w:t>, Messenger, Zoom or Lifesize</w:t>
      </w:r>
      <w:r w:rsidR="00493631">
        <w:rPr>
          <w:rFonts w:ascii="Helvetica Neue" w:hAnsi="Helvetica Neue"/>
          <w:color w:val="000000"/>
        </w:rPr>
        <w:t xml:space="preserve">, you may well have been one of those who thought I might be talking about new trendy clothing brands for millennials!  How quickly things have changed.  </w:t>
      </w:r>
    </w:p>
    <w:p w14:paraId="4A9C8B56" w14:textId="2244A3D8" w:rsidR="00DF22F9" w:rsidRDefault="00493631" w:rsidP="00F110DF">
      <w:pPr>
        <w:spacing w:before="100" w:beforeAutospacing="1" w:after="100" w:afterAutospacing="1"/>
        <w:rPr>
          <w:rFonts w:ascii="Helvetica Neue" w:hAnsi="Helvetica Neue"/>
          <w:color w:val="000000"/>
        </w:rPr>
      </w:pPr>
      <w:r>
        <w:rPr>
          <w:rFonts w:ascii="Helvetica Neue" w:hAnsi="Helvetica Neue"/>
          <w:color w:val="000000"/>
        </w:rPr>
        <w:t>Every day I hear stories of how these forms of communication are providing a lifeline for families and friends all across the world.  Folk across the age spectrums are embracing these new forms of technology with open arms, as for the very first time some are able not only to hear their loved ones and friends on the other end of the line, they are actually able to see them as well.</w:t>
      </w:r>
    </w:p>
    <w:p w14:paraId="3E4E541C" w14:textId="0AC12C7B" w:rsidR="00493631" w:rsidRDefault="00493631" w:rsidP="00F110DF">
      <w:pPr>
        <w:spacing w:before="100" w:beforeAutospacing="1" w:after="100" w:afterAutospacing="1"/>
        <w:rPr>
          <w:rFonts w:ascii="Helvetica Neue" w:hAnsi="Helvetica Neue"/>
          <w:color w:val="000000"/>
        </w:rPr>
      </w:pPr>
      <w:r>
        <w:rPr>
          <w:rFonts w:ascii="Helvetica Neue" w:hAnsi="Helvetica Neue"/>
          <w:color w:val="000000"/>
        </w:rPr>
        <w:t>Friendships are either being newly forged, and old connections rekindled</w:t>
      </w:r>
      <w:r w:rsidR="00B905D0">
        <w:rPr>
          <w:rFonts w:ascii="Helvetica Neue" w:hAnsi="Helvetica Neue"/>
          <w:color w:val="000000"/>
        </w:rPr>
        <w:t>, and midst the turmoil and general unease of these times, we are discovering so much more about our families, friends and neighbours.  I was speaking to a colleague of mine yesterday who shared her story of a relationship that had gone sour over the past months, suddenly changed in a matter of days.  We are talking and sharing our concerns and worries with one another, and drawing comfort from the fact that we actually need each other now more than ever before!</w:t>
      </w:r>
    </w:p>
    <w:p w14:paraId="2FD40EA7" w14:textId="50DDA270" w:rsidR="00B905D0" w:rsidRPr="00DF22F9" w:rsidRDefault="00B905D0" w:rsidP="00F110DF">
      <w:pPr>
        <w:spacing w:before="100" w:beforeAutospacing="1" w:after="100" w:afterAutospacing="1"/>
        <w:rPr>
          <w:rFonts w:ascii="Helvetica Neue" w:hAnsi="Helvetica Neue"/>
          <w:color w:val="000000"/>
        </w:rPr>
      </w:pPr>
      <w:r>
        <w:rPr>
          <w:rFonts w:ascii="Helvetica Neue" w:hAnsi="Helvetica Neue"/>
          <w:color w:val="000000"/>
        </w:rPr>
        <w:t>“Comfort, comfort my people</w:t>
      </w:r>
      <w:proofErr w:type="gramStart"/>
      <w:r w:rsidR="00E131DC">
        <w:rPr>
          <w:rFonts w:ascii="Helvetica Neue" w:hAnsi="Helvetica Neue"/>
          <w:color w:val="000000"/>
        </w:rPr>
        <w:t>….speak</w:t>
      </w:r>
      <w:proofErr w:type="gramEnd"/>
      <w:r w:rsidR="00E131DC">
        <w:rPr>
          <w:rFonts w:ascii="Helvetica Neue" w:hAnsi="Helvetica Neue"/>
          <w:color w:val="000000"/>
        </w:rPr>
        <w:t xml:space="preserve"> tenderly</w:t>
      </w:r>
      <w:r>
        <w:rPr>
          <w:rFonts w:ascii="Helvetica Neue" w:hAnsi="Helvetica Neue"/>
          <w:color w:val="000000"/>
        </w:rPr>
        <w:t>” – these are words you are all taking seriously</w:t>
      </w:r>
      <w:r w:rsidR="00E131DC">
        <w:rPr>
          <w:rFonts w:ascii="Helvetica Neue" w:hAnsi="Helvetica Neue"/>
          <w:color w:val="000000"/>
        </w:rPr>
        <w:t>, and as your minister I want to say thank you for all that you are doing in sharing in whatever way you can, the comfort and loving presence of our Lord with those around you.</w:t>
      </w:r>
    </w:p>
    <w:p w14:paraId="14E7F4F8" w14:textId="7F6F776E" w:rsidR="00CD6F86" w:rsidRDefault="00A332DC" w:rsidP="00F110DF">
      <w:pPr>
        <w:spacing w:before="100" w:beforeAutospacing="1" w:after="100" w:afterAutospacing="1"/>
      </w:pPr>
      <w:r w:rsidRPr="00A332DC">
        <w:rPr>
          <w:rFonts w:ascii="ArialMT" w:eastAsia="Times New Roman" w:hAnsi="ArialMT" w:cs="Times New Roman"/>
          <w:b/>
          <w:bCs/>
        </w:rPr>
        <w:t xml:space="preserve">Breath-Prayer for Today: </w:t>
      </w:r>
      <w:r w:rsidR="00DF22F9">
        <w:rPr>
          <w:rFonts w:ascii="ArialMT" w:eastAsia="Times New Roman" w:hAnsi="ArialMT" w:cs="Times New Roman"/>
          <w:bCs/>
        </w:rPr>
        <w:t xml:space="preserve">Father God, </w:t>
      </w:r>
      <w:r w:rsidR="00E131DC">
        <w:rPr>
          <w:rFonts w:ascii="ArialMT" w:eastAsia="Times New Roman" w:hAnsi="ArialMT" w:cs="Times New Roman"/>
          <w:bCs/>
        </w:rPr>
        <w:t>you have promised to bring comfort in our time of need</w:t>
      </w:r>
      <w:r w:rsidR="00873B37">
        <w:rPr>
          <w:rFonts w:ascii="ArialMT" w:eastAsia="Times New Roman" w:hAnsi="ArialMT" w:cs="Times New Roman"/>
          <w:bCs/>
        </w:rPr>
        <w:t>.</w:t>
      </w:r>
      <w:bookmarkStart w:id="0" w:name="_GoBack"/>
      <w:bookmarkEnd w:id="0"/>
      <w:r w:rsidR="00E131DC">
        <w:rPr>
          <w:rFonts w:ascii="ArialMT" w:eastAsia="Times New Roman" w:hAnsi="ArialMT" w:cs="Times New Roman"/>
          <w:bCs/>
        </w:rPr>
        <w:t xml:space="preserve">  As you bring comfort to us, help us to share comforting and tender words to those who are feeling vulnerable and in need of assurance at this time.</w:t>
      </w: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66CF2"/>
    <w:rsid w:val="00097B7E"/>
    <w:rsid w:val="0016182C"/>
    <w:rsid w:val="00186323"/>
    <w:rsid w:val="00211DF4"/>
    <w:rsid w:val="003543D5"/>
    <w:rsid w:val="003A446B"/>
    <w:rsid w:val="003C0349"/>
    <w:rsid w:val="00493631"/>
    <w:rsid w:val="004D7E40"/>
    <w:rsid w:val="004E689D"/>
    <w:rsid w:val="005577B6"/>
    <w:rsid w:val="005C3306"/>
    <w:rsid w:val="005E78A6"/>
    <w:rsid w:val="006824FA"/>
    <w:rsid w:val="006C22B2"/>
    <w:rsid w:val="006F2B1F"/>
    <w:rsid w:val="00746C6A"/>
    <w:rsid w:val="0077533C"/>
    <w:rsid w:val="007B2F7F"/>
    <w:rsid w:val="007D7A93"/>
    <w:rsid w:val="007E7264"/>
    <w:rsid w:val="008176DA"/>
    <w:rsid w:val="00854886"/>
    <w:rsid w:val="00873B37"/>
    <w:rsid w:val="008819DE"/>
    <w:rsid w:val="008B2262"/>
    <w:rsid w:val="008B5045"/>
    <w:rsid w:val="009300CC"/>
    <w:rsid w:val="00961098"/>
    <w:rsid w:val="009D117F"/>
    <w:rsid w:val="009D2824"/>
    <w:rsid w:val="00A332DC"/>
    <w:rsid w:val="00A44890"/>
    <w:rsid w:val="00A90E55"/>
    <w:rsid w:val="00A91EAE"/>
    <w:rsid w:val="00B41CAB"/>
    <w:rsid w:val="00B435DD"/>
    <w:rsid w:val="00B53AD6"/>
    <w:rsid w:val="00B90327"/>
    <w:rsid w:val="00B905D0"/>
    <w:rsid w:val="00BC3EA7"/>
    <w:rsid w:val="00C12FE8"/>
    <w:rsid w:val="00CB7C53"/>
    <w:rsid w:val="00D02FF4"/>
    <w:rsid w:val="00D11BC2"/>
    <w:rsid w:val="00D327EC"/>
    <w:rsid w:val="00D66D00"/>
    <w:rsid w:val="00DF22F9"/>
    <w:rsid w:val="00E131DC"/>
    <w:rsid w:val="00F110DF"/>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3</cp:revision>
  <dcterms:created xsi:type="dcterms:W3CDTF">2020-03-25T15:54:00Z</dcterms:created>
  <dcterms:modified xsi:type="dcterms:W3CDTF">2020-03-25T15:57:00Z</dcterms:modified>
</cp:coreProperties>
</file>